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B708" w14:textId="335EEE5D" w:rsidR="00504B85" w:rsidRDefault="004E78DA">
      <w:pPr>
        <w:pStyle w:val="berschrift1"/>
        <w:jc w:val="center"/>
        <w:rPr>
          <w:rFonts w:ascii="Comic Sans MS" w:hAnsi="Comic Sans MS"/>
          <w:sz w:val="70"/>
          <w:szCs w:val="70"/>
        </w:rPr>
      </w:pPr>
      <w:r>
        <w:rPr>
          <w:rFonts w:ascii="Comic Sans MS" w:hAnsi="Comic Sans MS"/>
          <w:noProof/>
          <w:sz w:val="70"/>
          <w:szCs w:val="70"/>
        </w:rPr>
        <w:drawing>
          <wp:anchor distT="0" distB="0" distL="114300" distR="114300" simplePos="0" relativeHeight="251663360" behindDoc="1" locked="0" layoutInCell="1" allowOverlap="1" wp14:anchorId="604F5652" wp14:editId="6C256116">
            <wp:simplePos x="0" y="0"/>
            <wp:positionH relativeFrom="column">
              <wp:posOffset>5295900</wp:posOffset>
            </wp:positionH>
            <wp:positionV relativeFrom="paragraph">
              <wp:posOffset>-130175</wp:posOffset>
            </wp:positionV>
            <wp:extent cx="852806" cy="813794"/>
            <wp:effectExtent l="0" t="0" r="4445" b="5715"/>
            <wp:wrapNone/>
            <wp:docPr id="1844858038" name="Grafik 1844858038" descr="Ein Bild, das Emblem, Text, Logo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95460" name="Grafik 2" descr="Ein Bild, das Emblem, Text, Logo, Symbol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2806" cy="81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70"/>
          <w:szCs w:val="70"/>
        </w:rPr>
        <w:drawing>
          <wp:anchor distT="0" distB="0" distL="114300" distR="114300" simplePos="0" relativeHeight="251658240" behindDoc="1" locked="0" layoutInCell="1" allowOverlap="1" wp14:anchorId="6ABD1DAB" wp14:editId="5BEB4791">
            <wp:simplePos x="0" y="0"/>
            <wp:positionH relativeFrom="column">
              <wp:posOffset>-381635</wp:posOffset>
            </wp:positionH>
            <wp:positionV relativeFrom="paragraph">
              <wp:posOffset>-132715</wp:posOffset>
            </wp:positionV>
            <wp:extent cx="852806" cy="813794"/>
            <wp:effectExtent l="0" t="0" r="4445" b="5715"/>
            <wp:wrapNone/>
            <wp:docPr id="365495460" name="Grafik 2" descr="Ein Bild, das Emblem, Text, Logo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95460" name="Grafik 2" descr="Ein Bild, das Emblem, Text, Logo, Symbol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2806" cy="81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B6E" w:rsidRPr="008264AA">
        <w:rPr>
          <w:rFonts w:ascii="Comic Sans MS" w:hAnsi="Comic Sans MS"/>
          <w:sz w:val="70"/>
          <w:szCs w:val="70"/>
        </w:rPr>
        <w:t>Gerrit-Apperloo-Pokal</w:t>
      </w:r>
      <w:r w:rsidR="008F7934" w:rsidRPr="008264AA">
        <w:rPr>
          <w:rFonts w:ascii="Comic Sans MS" w:hAnsi="Comic Sans MS"/>
          <w:sz w:val="70"/>
          <w:szCs w:val="70"/>
        </w:rPr>
        <w:t xml:space="preserve"> </w:t>
      </w:r>
    </w:p>
    <w:p w14:paraId="1F6C8F3E" w14:textId="63B48B06" w:rsidR="00703B6E" w:rsidRDefault="008F7934">
      <w:pPr>
        <w:pStyle w:val="berschrift1"/>
        <w:jc w:val="center"/>
        <w:rPr>
          <w:rFonts w:ascii="Comic Sans MS" w:hAnsi="Comic Sans MS"/>
          <w:b/>
          <w:szCs w:val="96"/>
        </w:rPr>
      </w:pPr>
      <w:r w:rsidRPr="00504B85">
        <w:rPr>
          <w:rFonts w:ascii="Comic Sans MS" w:hAnsi="Comic Sans MS"/>
          <w:b/>
          <w:szCs w:val="96"/>
        </w:rPr>
        <w:t>20</w:t>
      </w:r>
      <w:r w:rsidR="008C1BFE">
        <w:rPr>
          <w:rFonts w:ascii="Comic Sans MS" w:hAnsi="Comic Sans MS"/>
          <w:b/>
          <w:szCs w:val="96"/>
        </w:rPr>
        <w:t>2</w:t>
      </w:r>
      <w:r w:rsidR="00180A57">
        <w:rPr>
          <w:rFonts w:ascii="Comic Sans MS" w:hAnsi="Comic Sans MS"/>
          <w:b/>
          <w:szCs w:val="96"/>
        </w:rPr>
        <w:t>5</w:t>
      </w:r>
    </w:p>
    <w:p w14:paraId="22BFEF21" w14:textId="77777777" w:rsidR="00634466" w:rsidRPr="00634466" w:rsidRDefault="00634466" w:rsidP="00634466">
      <w:pPr>
        <w:jc w:val="center"/>
      </w:pPr>
      <w:r w:rsidRPr="00634466">
        <w:rPr>
          <w:noProof/>
        </w:rPr>
        <w:drawing>
          <wp:inline distT="0" distB="0" distL="0" distR="0" wp14:anchorId="36288F58" wp14:editId="4D0FE3B5">
            <wp:extent cx="2143125" cy="21431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581E8" w14:textId="77777777" w:rsidR="00703B6E" w:rsidRDefault="00703B6E">
      <w:pPr>
        <w:jc w:val="center"/>
      </w:pPr>
    </w:p>
    <w:p w14:paraId="5D956E9B" w14:textId="77777777" w:rsidR="00703B6E" w:rsidRDefault="00703B6E">
      <w:pPr>
        <w:pStyle w:val="berschrift2"/>
        <w:rPr>
          <w:b/>
          <w:bCs/>
          <w:sz w:val="56"/>
          <w:szCs w:val="56"/>
        </w:rPr>
      </w:pPr>
      <w:r w:rsidRPr="002B5C23">
        <w:rPr>
          <w:b/>
          <w:bCs/>
          <w:sz w:val="56"/>
          <w:szCs w:val="56"/>
        </w:rPr>
        <w:t>Schießwettkampf</w:t>
      </w:r>
    </w:p>
    <w:p w14:paraId="48C11B88" w14:textId="77777777" w:rsidR="00634466" w:rsidRPr="00634466" w:rsidRDefault="00634466" w:rsidP="00634466">
      <w:pPr>
        <w:jc w:val="center"/>
      </w:pPr>
      <w:r>
        <w:t>der</w:t>
      </w:r>
    </w:p>
    <w:p w14:paraId="334A0779" w14:textId="77777777" w:rsidR="00872D40" w:rsidRPr="00872D40" w:rsidRDefault="00872D40" w:rsidP="00872D40">
      <w:pPr>
        <w:jc w:val="center"/>
      </w:pPr>
    </w:p>
    <w:p w14:paraId="3A0D8958" w14:textId="77777777" w:rsidR="00703B6E" w:rsidRPr="00634466" w:rsidRDefault="00703B6E">
      <w:pPr>
        <w:pStyle w:val="berschrift3"/>
        <w:rPr>
          <w:b/>
        </w:rPr>
      </w:pPr>
      <w:r w:rsidRPr="00634466">
        <w:rPr>
          <w:b/>
          <w:color w:val="2F5496" w:themeColor="accent5" w:themeShade="BF"/>
        </w:rPr>
        <w:t>IPA-Vbst. „Kreis Borken“</w:t>
      </w:r>
    </w:p>
    <w:p w14:paraId="345ACD63" w14:textId="77777777" w:rsidR="00703B6E" w:rsidRPr="00634466" w:rsidRDefault="00634466">
      <w:pPr>
        <w:jc w:val="center"/>
      </w:pPr>
      <w:r w:rsidRPr="00634466">
        <w:t>am</w:t>
      </w:r>
    </w:p>
    <w:p w14:paraId="1A860F55" w14:textId="77777777" w:rsidR="00703B6E" w:rsidRPr="002B5C23" w:rsidRDefault="00E915D8">
      <w:pPr>
        <w:pStyle w:val="berschrift5"/>
        <w:rPr>
          <w:sz w:val="56"/>
          <w:szCs w:val="56"/>
        </w:rPr>
      </w:pPr>
      <w:r>
        <w:rPr>
          <w:sz w:val="56"/>
          <w:szCs w:val="56"/>
        </w:rPr>
        <w:t>Mittwoch</w:t>
      </w:r>
      <w:r w:rsidR="00634466">
        <w:rPr>
          <w:sz w:val="56"/>
          <w:szCs w:val="56"/>
        </w:rPr>
        <w:t>,</w:t>
      </w:r>
    </w:p>
    <w:p w14:paraId="2406E47B" w14:textId="378CBDB6" w:rsidR="00703B6E" w:rsidRDefault="00180A57">
      <w:pPr>
        <w:jc w:val="center"/>
        <w:rPr>
          <w:sz w:val="52"/>
        </w:rPr>
      </w:pPr>
      <w:r>
        <w:rPr>
          <w:sz w:val="52"/>
        </w:rPr>
        <w:t>22</w:t>
      </w:r>
      <w:r w:rsidR="008F7934">
        <w:rPr>
          <w:sz w:val="52"/>
        </w:rPr>
        <w:t xml:space="preserve">. </w:t>
      </w:r>
      <w:r w:rsidR="00403FC8">
        <w:rPr>
          <w:sz w:val="52"/>
        </w:rPr>
        <w:t>Okto</w:t>
      </w:r>
      <w:r w:rsidR="008C1BFE">
        <w:rPr>
          <w:sz w:val="52"/>
        </w:rPr>
        <w:t>ber</w:t>
      </w:r>
      <w:r w:rsidR="008F7934">
        <w:rPr>
          <w:sz w:val="52"/>
        </w:rPr>
        <w:t xml:space="preserve"> 20</w:t>
      </w:r>
      <w:r w:rsidR="008C1BFE">
        <w:rPr>
          <w:sz w:val="52"/>
        </w:rPr>
        <w:t>2</w:t>
      </w:r>
      <w:r>
        <w:rPr>
          <w:sz w:val="52"/>
        </w:rPr>
        <w:t>5</w:t>
      </w:r>
      <w:r w:rsidR="00703B6E">
        <w:rPr>
          <w:sz w:val="52"/>
        </w:rPr>
        <w:t xml:space="preserve">, </w:t>
      </w:r>
      <w:r w:rsidR="008F7934">
        <w:rPr>
          <w:sz w:val="52"/>
        </w:rPr>
        <w:t xml:space="preserve">ab </w:t>
      </w:r>
      <w:r w:rsidR="008F7934" w:rsidRPr="00180A57">
        <w:rPr>
          <w:b/>
          <w:bCs/>
          <w:color w:val="EE0000"/>
          <w:sz w:val="52"/>
        </w:rPr>
        <w:t>1</w:t>
      </w:r>
      <w:r w:rsidRPr="00180A57">
        <w:rPr>
          <w:b/>
          <w:bCs/>
          <w:color w:val="EE0000"/>
          <w:sz w:val="52"/>
        </w:rPr>
        <w:t>9</w:t>
      </w:r>
      <w:r w:rsidR="005C51B8" w:rsidRPr="00180A57">
        <w:rPr>
          <w:b/>
          <w:bCs/>
          <w:color w:val="EE0000"/>
          <w:sz w:val="52"/>
        </w:rPr>
        <w:t>:0</w:t>
      </w:r>
      <w:r w:rsidR="00703B6E" w:rsidRPr="00180A57">
        <w:rPr>
          <w:b/>
          <w:bCs/>
          <w:color w:val="EE0000"/>
          <w:sz w:val="52"/>
        </w:rPr>
        <w:t>0</w:t>
      </w:r>
      <w:r w:rsidR="00703B6E" w:rsidRPr="00180A57">
        <w:rPr>
          <w:color w:val="EE0000"/>
          <w:sz w:val="52"/>
        </w:rPr>
        <w:t xml:space="preserve"> </w:t>
      </w:r>
      <w:r w:rsidR="00703B6E">
        <w:rPr>
          <w:sz w:val="52"/>
        </w:rPr>
        <w:t>Uhr</w:t>
      </w:r>
    </w:p>
    <w:p w14:paraId="377809CB" w14:textId="77777777" w:rsidR="00703B6E" w:rsidRDefault="00703B6E">
      <w:pPr>
        <w:jc w:val="center"/>
        <w:rPr>
          <w:sz w:val="40"/>
        </w:rPr>
      </w:pPr>
      <w:r>
        <w:rPr>
          <w:sz w:val="40"/>
        </w:rPr>
        <w:t>in 46399 Bocholt-Spork, Dinxperloer Str. 356</w:t>
      </w:r>
    </w:p>
    <w:p w14:paraId="131C72B0" w14:textId="77777777" w:rsidR="00703B6E" w:rsidRDefault="00703B6E">
      <w:pPr>
        <w:pStyle w:val="berschrift4"/>
      </w:pPr>
      <w:r>
        <w:t>Schießstand Tel: 02871-488877</w:t>
      </w:r>
    </w:p>
    <w:p w14:paraId="4568776B" w14:textId="77777777" w:rsidR="00703B6E" w:rsidRDefault="00703B6E">
      <w:pPr>
        <w:jc w:val="center"/>
      </w:pPr>
    </w:p>
    <w:p w14:paraId="53BA2786" w14:textId="75B5B2F3" w:rsidR="00703B6E" w:rsidRPr="009F63D8" w:rsidRDefault="00703B6E" w:rsidP="00504B85">
      <w:pPr>
        <w:jc w:val="both"/>
        <w:rPr>
          <w:rFonts w:asciiTheme="minorHAnsi" w:hAnsiTheme="minorHAnsi"/>
        </w:rPr>
      </w:pPr>
      <w:r w:rsidRPr="009F63D8">
        <w:rPr>
          <w:rFonts w:asciiTheme="minorHAnsi" w:hAnsiTheme="minorHAnsi"/>
        </w:rPr>
        <w:t>Hiermit laden wir alle IPA-Mitgliede</w:t>
      </w:r>
      <w:r w:rsidR="008F7934" w:rsidRPr="009F63D8">
        <w:rPr>
          <w:rFonts w:asciiTheme="minorHAnsi" w:hAnsiTheme="minorHAnsi"/>
        </w:rPr>
        <w:t>r und deren Freunde zum Gerri</w:t>
      </w:r>
      <w:r w:rsidR="00872D40">
        <w:rPr>
          <w:rFonts w:asciiTheme="minorHAnsi" w:hAnsiTheme="minorHAnsi"/>
        </w:rPr>
        <w:t>t-Apperloo-Pokal 20</w:t>
      </w:r>
      <w:r w:rsidR="008C1BFE">
        <w:rPr>
          <w:rFonts w:asciiTheme="minorHAnsi" w:hAnsiTheme="minorHAnsi"/>
        </w:rPr>
        <w:t>2</w:t>
      </w:r>
      <w:r w:rsidR="00180A57">
        <w:rPr>
          <w:rFonts w:asciiTheme="minorHAnsi" w:hAnsiTheme="minorHAnsi"/>
        </w:rPr>
        <w:t>5</w:t>
      </w:r>
      <w:r w:rsidRPr="009F63D8">
        <w:rPr>
          <w:rFonts w:asciiTheme="minorHAnsi" w:hAnsiTheme="minorHAnsi"/>
        </w:rPr>
        <w:t xml:space="preserve"> ein. Der Schießwettstreit besteht aus einem Mannschaftswettbewerb mit 4 bzw. 5 Schützen,</w:t>
      </w:r>
      <w:r w:rsidR="008264AA" w:rsidRPr="009F63D8">
        <w:rPr>
          <w:rFonts w:asciiTheme="minorHAnsi" w:hAnsiTheme="minorHAnsi"/>
        </w:rPr>
        <w:t xml:space="preserve"> von denen nur die vier besten g</w:t>
      </w:r>
      <w:r w:rsidRPr="009F63D8">
        <w:rPr>
          <w:rFonts w:asciiTheme="minorHAnsi" w:hAnsiTheme="minorHAnsi"/>
        </w:rPr>
        <w:t>ewertet werden. Geschossen wird mit Kleinkaliber</w:t>
      </w:r>
      <w:r w:rsidR="008264AA" w:rsidRPr="009F63D8">
        <w:rPr>
          <w:rFonts w:asciiTheme="minorHAnsi" w:hAnsiTheme="minorHAnsi"/>
        </w:rPr>
        <w:t xml:space="preserve"> auf 50 m</w:t>
      </w:r>
      <w:r w:rsidRPr="009F63D8">
        <w:rPr>
          <w:rFonts w:asciiTheme="minorHAnsi" w:hAnsiTheme="minorHAnsi"/>
        </w:rPr>
        <w:t>. Es dürfen keine eigenen Waffen verwendet werden, noch sind Hilfsmittel (Schießjacken etc.) zugelassen.</w:t>
      </w:r>
    </w:p>
    <w:p w14:paraId="278B2FD9" w14:textId="5DF841B2" w:rsidR="00703B6E" w:rsidRPr="009F63D8" w:rsidRDefault="00703B6E" w:rsidP="00504B85">
      <w:pPr>
        <w:pStyle w:val="Textkrper"/>
        <w:rPr>
          <w:rFonts w:asciiTheme="minorHAnsi" w:hAnsiTheme="minorHAnsi"/>
          <w:sz w:val="24"/>
        </w:rPr>
      </w:pPr>
      <w:r w:rsidRPr="009F63D8">
        <w:rPr>
          <w:rFonts w:asciiTheme="minorHAnsi" w:hAnsiTheme="minorHAnsi"/>
          <w:sz w:val="24"/>
        </w:rPr>
        <w:t xml:space="preserve">Parallel dazu wird ein Preisschießen </w:t>
      </w:r>
      <w:r w:rsidR="00872D40">
        <w:rPr>
          <w:rFonts w:asciiTheme="minorHAnsi" w:hAnsiTheme="minorHAnsi"/>
          <w:sz w:val="24"/>
        </w:rPr>
        <w:t>mit Luftgewehr</w:t>
      </w:r>
      <w:r w:rsidR="008C1BFE">
        <w:rPr>
          <w:rFonts w:asciiTheme="minorHAnsi" w:hAnsiTheme="minorHAnsi"/>
          <w:sz w:val="24"/>
        </w:rPr>
        <w:t xml:space="preserve">en </w:t>
      </w:r>
      <w:r w:rsidRPr="009F63D8">
        <w:rPr>
          <w:rFonts w:asciiTheme="minorHAnsi" w:hAnsiTheme="minorHAnsi"/>
          <w:sz w:val="24"/>
        </w:rPr>
        <w:t>mit interessanten Preisen für jedermann durchgeführt. Modalitäten werden auf dem Schießstand mitgeteilt.</w:t>
      </w:r>
    </w:p>
    <w:p w14:paraId="21B76E74" w14:textId="77777777" w:rsidR="00703B6E" w:rsidRPr="009F63D8" w:rsidRDefault="00703B6E" w:rsidP="00504B85">
      <w:pPr>
        <w:jc w:val="both"/>
        <w:rPr>
          <w:rFonts w:asciiTheme="minorHAnsi" w:hAnsiTheme="minorHAnsi"/>
        </w:rPr>
      </w:pPr>
    </w:p>
    <w:p w14:paraId="15150AB8" w14:textId="77777777" w:rsidR="00703B6E" w:rsidRPr="009F63D8" w:rsidRDefault="00703B6E" w:rsidP="00504B85">
      <w:pPr>
        <w:jc w:val="both"/>
        <w:rPr>
          <w:rFonts w:asciiTheme="minorHAnsi" w:hAnsiTheme="minorHAnsi"/>
          <w:b/>
        </w:rPr>
      </w:pPr>
      <w:r w:rsidRPr="009F63D8">
        <w:rPr>
          <w:rFonts w:asciiTheme="minorHAnsi" w:hAnsiTheme="minorHAnsi"/>
          <w:b/>
        </w:rPr>
        <w:t>Ein Startgeld wird nicht erhoben.</w:t>
      </w:r>
    </w:p>
    <w:p w14:paraId="6348FF9F" w14:textId="77777777" w:rsidR="00703B6E" w:rsidRPr="009F63D8" w:rsidRDefault="00703B6E" w:rsidP="00504B85">
      <w:pPr>
        <w:jc w:val="both"/>
        <w:rPr>
          <w:rFonts w:asciiTheme="minorHAnsi" w:hAnsiTheme="minorHAnsi"/>
        </w:rPr>
      </w:pPr>
    </w:p>
    <w:p w14:paraId="02835B3F" w14:textId="77777777" w:rsidR="008F7934" w:rsidRPr="009F63D8" w:rsidRDefault="008F7934" w:rsidP="00504B85">
      <w:pPr>
        <w:pStyle w:val="Default"/>
        <w:jc w:val="both"/>
        <w:rPr>
          <w:rFonts w:asciiTheme="minorHAnsi" w:hAnsiTheme="minorHAnsi"/>
        </w:rPr>
      </w:pPr>
      <w:r w:rsidRPr="009F63D8">
        <w:rPr>
          <w:rFonts w:asciiTheme="minorHAnsi" w:hAnsiTheme="minorHAnsi"/>
        </w:rPr>
        <w:t>Wir hoffen auf eine rege Teilnahme und zahlreiches Ersche</w:t>
      </w:r>
      <w:r w:rsidR="005C51B8">
        <w:rPr>
          <w:rFonts w:asciiTheme="minorHAnsi" w:hAnsiTheme="minorHAnsi"/>
        </w:rPr>
        <w:t>inen inte</w:t>
      </w:r>
      <w:r w:rsidR="00E915D8">
        <w:rPr>
          <w:rFonts w:asciiTheme="minorHAnsi" w:hAnsiTheme="minorHAnsi"/>
        </w:rPr>
        <w:t xml:space="preserve">ressierter IPA-Freundinnen und </w:t>
      </w:r>
      <w:r w:rsidR="005C51B8">
        <w:rPr>
          <w:rFonts w:asciiTheme="minorHAnsi" w:hAnsiTheme="minorHAnsi"/>
        </w:rPr>
        <w:t xml:space="preserve">-freunde, </w:t>
      </w:r>
      <w:r w:rsidRPr="009F63D8">
        <w:rPr>
          <w:rFonts w:asciiTheme="minorHAnsi" w:hAnsiTheme="minorHAnsi"/>
        </w:rPr>
        <w:t xml:space="preserve">auch aus den umliegenden Regionen und Verbindungsstellen. </w:t>
      </w:r>
    </w:p>
    <w:p w14:paraId="04502342" w14:textId="77777777" w:rsidR="008F7934" w:rsidRPr="009F63D8" w:rsidRDefault="008F7934" w:rsidP="00504B85">
      <w:pPr>
        <w:pStyle w:val="Default"/>
        <w:jc w:val="both"/>
        <w:rPr>
          <w:rFonts w:asciiTheme="minorHAnsi" w:hAnsiTheme="minorHAnsi"/>
        </w:rPr>
      </w:pPr>
    </w:p>
    <w:p w14:paraId="11654444" w14:textId="3CB7916E" w:rsidR="00703B6E" w:rsidRPr="005C51B8" w:rsidRDefault="008F7934" w:rsidP="00504B85">
      <w:pPr>
        <w:jc w:val="both"/>
        <w:rPr>
          <w:rFonts w:asciiTheme="minorHAnsi" w:hAnsiTheme="minorHAnsi"/>
          <w:color w:val="0070C0"/>
        </w:rPr>
      </w:pPr>
      <w:r w:rsidRPr="009F63D8">
        <w:rPr>
          <w:rFonts w:asciiTheme="minorHAnsi" w:hAnsiTheme="minorHAnsi"/>
        </w:rPr>
        <w:t>Anme</w:t>
      </w:r>
      <w:r w:rsidR="008264AA" w:rsidRPr="009F63D8">
        <w:rPr>
          <w:rFonts w:asciiTheme="minorHAnsi" w:hAnsiTheme="minorHAnsi"/>
        </w:rPr>
        <w:t xml:space="preserve">ldungen ab sofort an den </w:t>
      </w:r>
      <w:r w:rsidR="00E5576F">
        <w:rPr>
          <w:rFonts w:asciiTheme="minorHAnsi" w:hAnsiTheme="minorHAnsi"/>
        </w:rPr>
        <w:t>Sekretär Mitgliederverwaltung</w:t>
      </w:r>
      <w:r w:rsidRPr="009F63D8">
        <w:rPr>
          <w:rFonts w:asciiTheme="minorHAnsi" w:hAnsiTheme="minorHAnsi"/>
        </w:rPr>
        <w:t xml:space="preserve"> </w:t>
      </w:r>
      <w:r w:rsidR="00CA014B">
        <w:rPr>
          <w:rFonts w:asciiTheme="minorHAnsi" w:hAnsiTheme="minorHAnsi"/>
        </w:rPr>
        <w:t xml:space="preserve">Manfred Drews (Tel. </w:t>
      </w:r>
      <w:r w:rsidR="009E2FEF">
        <w:rPr>
          <w:rFonts w:asciiTheme="minorHAnsi" w:hAnsiTheme="minorHAnsi"/>
        </w:rPr>
        <w:t>+</w:t>
      </w:r>
      <w:r w:rsidR="00CA014B">
        <w:rPr>
          <w:rFonts w:asciiTheme="minorHAnsi" w:hAnsiTheme="minorHAnsi"/>
        </w:rPr>
        <w:t>49-170-9619629</w:t>
      </w:r>
      <w:r w:rsidR="00C8377A">
        <w:rPr>
          <w:rFonts w:asciiTheme="minorHAnsi" w:hAnsiTheme="minorHAnsi"/>
        </w:rPr>
        <w:t xml:space="preserve"> </w:t>
      </w:r>
      <w:r w:rsidR="00CA014B">
        <w:rPr>
          <w:rFonts w:asciiTheme="minorHAnsi" w:hAnsiTheme="minorHAnsi"/>
        </w:rPr>
        <w:t>-p</w:t>
      </w:r>
      <w:r w:rsidRPr="009F63D8">
        <w:rPr>
          <w:rFonts w:asciiTheme="minorHAnsi" w:hAnsiTheme="minorHAnsi"/>
        </w:rPr>
        <w:t xml:space="preserve">-) oder per Email an: </w:t>
      </w:r>
      <w:r w:rsidR="00E5576F">
        <w:rPr>
          <w:rFonts w:asciiTheme="minorHAnsi" w:hAnsiTheme="minorHAnsi"/>
          <w:color w:val="0070C0"/>
        </w:rPr>
        <w:t>manfred.drews@ipa-nrw</w:t>
      </w:r>
      <w:r w:rsidRPr="005C51B8">
        <w:rPr>
          <w:rFonts w:asciiTheme="minorHAnsi" w:hAnsiTheme="minorHAnsi"/>
          <w:color w:val="0070C0"/>
        </w:rPr>
        <w:t>.de</w:t>
      </w:r>
      <w:r w:rsidR="008264AA" w:rsidRPr="005C51B8">
        <w:rPr>
          <w:rFonts w:asciiTheme="minorHAnsi" w:hAnsiTheme="minorHAnsi"/>
          <w:color w:val="0070C0"/>
        </w:rPr>
        <w:t>.</w:t>
      </w:r>
    </w:p>
    <w:sectPr w:rsidR="00703B6E" w:rsidRPr="005C51B8" w:rsidSect="008F7934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34"/>
    <w:rsid w:val="000A695D"/>
    <w:rsid w:val="00180A57"/>
    <w:rsid w:val="002B5C23"/>
    <w:rsid w:val="0036129F"/>
    <w:rsid w:val="00403FC8"/>
    <w:rsid w:val="004A0CFF"/>
    <w:rsid w:val="004E78DA"/>
    <w:rsid w:val="00504B85"/>
    <w:rsid w:val="005C51B8"/>
    <w:rsid w:val="00634466"/>
    <w:rsid w:val="006657E6"/>
    <w:rsid w:val="006A7D6D"/>
    <w:rsid w:val="00703B6E"/>
    <w:rsid w:val="007244D8"/>
    <w:rsid w:val="008264AA"/>
    <w:rsid w:val="00827CF7"/>
    <w:rsid w:val="00842B87"/>
    <w:rsid w:val="00872D40"/>
    <w:rsid w:val="008C1BFE"/>
    <w:rsid w:val="008F7934"/>
    <w:rsid w:val="009E2FEF"/>
    <w:rsid w:val="009F63D8"/>
    <w:rsid w:val="00A17672"/>
    <w:rsid w:val="00B5798D"/>
    <w:rsid w:val="00C8377A"/>
    <w:rsid w:val="00CA014B"/>
    <w:rsid w:val="00E5576F"/>
    <w:rsid w:val="00E77701"/>
    <w:rsid w:val="00E9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34D09"/>
  <w15:chartTrackingRefBased/>
  <w15:docId w15:val="{1EAABC2F-76FB-49F8-8468-54030C1B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9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7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sz w:val="28"/>
    </w:rPr>
  </w:style>
  <w:style w:type="paragraph" w:styleId="Untertitel">
    <w:name w:val="Subtitle"/>
    <w:basedOn w:val="Standard"/>
    <w:qFormat/>
    <w:pPr>
      <w:jc w:val="center"/>
    </w:pPr>
    <w:rPr>
      <w:sz w:val="40"/>
    </w:rPr>
  </w:style>
  <w:style w:type="paragraph" w:customStyle="1" w:styleId="Default">
    <w:name w:val="Default"/>
    <w:rsid w:val="008F79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C837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8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Gerrit-Apperloo-Pokal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Gerrit-Apperloo-Pokal</dc:title>
  <dc:subject/>
  <dc:creator>Alfred Keizers</dc:creator>
  <cp:keywords/>
  <dc:description/>
  <cp:lastModifiedBy>Manfred Drews</cp:lastModifiedBy>
  <cp:revision>2</cp:revision>
  <cp:lastPrinted>2016-05-31T14:22:00Z</cp:lastPrinted>
  <dcterms:created xsi:type="dcterms:W3CDTF">2025-08-29T15:22:00Z</dcterms:created>
  <dcterms:modified xsi:type="dcterms:W3CDTF">2025-08-29T15:22:00Z</dcterms:modified>
</cp:coreProperties>
</file>